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BB" w:rsidRPr="00681EE4" w:rsidRDefault="00A85B2F" w:rsidP="00A85B2F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Приложение</w:t>
      </w:r>
      <w:r w:rsidR="00CE61FE">
        <w:rPr>
          <w:rFonts w:ascii="Tahoma" w:hAnsi="Tahoma" w:cs="Tahoma"/>
        </w:rPr>
        <w:t xml:space="preserve"> 3</w:t>
      </w:r>
      <w:r w:rsidRPr="00681EE4">
        <w:rPr>
          <w:rFonts w:ascii="Tahoma" w:hAnsi="Tahoma" w:cs="Tahoma"/>
        </w:rPr>
        <w:t xml:space="preserve"> к </w:t>
      </w:r>
      <w:r w:rsidR="003830BB" w:rsidRPr="00681EE4">
        <w:rPr>
          <w:rFonts w:ascii="Tahoma" w:hAnsi="Tahoma" w:cs="Tahoma"/>
        </w:rPr>
        <w:t xml:space="preserve">приказу </w:t>
      </w:r>
    </w:p>
    <w:p w:rsidR="00881578" w:rsidRPr="00681EE4" w:rsidRDefault="00CE61FE" w:rsidP="00A85B2F">
      <w:pPr>
        <w:pStyle w:val="2"/>
        <w:tabs>
          <w:tab w:val="left" w:pos="4820"/>
          <w:tab w:val="left" w:pos="4962"/>
        </w:tabs>
        <w:ind w:left="5103" w:firstLine="0"/>
        <w:rPr>
          <w:rFonts w:ascii="Tahoma" w:hAnsi="Tahoma" w:cs="Tahoma"/>
        </w:rPr>
      </w:pPr>
      <w:r>
        <w:rPr>
          <w:rFonts w:ascii="Tahoma" w:hAnsi="Tahoma" w:cs="Tahoma"/>
        </w:rPr>
        <w:t>Г</w:t>
      </w:r>
      <w:r w:rsidR="00881578" w:rsidRPr="00681EE4">
        <w:rPr>
          <w:rFonts w:ascii="Tahoma" w:hAnsi="Tahoma" w:cs="Tahoma"/>
        </w:rPr>
        <w:t xml:space="preserve">енерального директора </w:t>
      </w:r>
    </w:p>
    <w:p w:rsidR="00881578" w:rsidRPr="00681EE4" w:rsidRDefault="00881578" w:rsidP="00A85B2F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ООО «Норникель – ЕРП»,</w:t>
      </w:r>
    </w:p>
    <w:p w:rsidR="00A85B2F" w:rsidRPr="00681EE4" w:rsidRDefault="00881578" w:rsidP="00A85B2F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управляющей организации АО «ЕРП»</w:t>
      </w:r>
      <w:r w:rsidR="00A85B2F" w:rsidRPr="00681EE4">
        <w:rPr>
          <w:rFonts w:ascii="Tahoma" w:hAnsi="Tahoma" w:cs="Tahoma"/>
        </w:rPr>
        <w:t xml:space="preserve"> </w:t>
      </w:r>
    </w:p>
    <w:p w:rsidR="00A2528B" w:rsidRPr="00681EE4" w:rsidRDefault="00325EAA" w:rsidP="00A85B2F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от</w:t>
      </w:r>
      <w:r w:rsidR="00146B7A">
        <w:rPr>
          <w:rFonts w:ascii="Tahoma" w:hAnsi="Tahoma" w:cs="Tahoma"/>
        </w:rPr>
        <w:t xml:space="preserve"> </w:t>
      </w:r>
      <w:r w:rsidR="000A131A">
        <w:rPr>
          <w:rFonts w:ascii="Tahoma" w:hAnsi="Tahoma" w:cs="Tahoma"/>
        </w:rPr>
        <w:t>30</w:t>
      </w:r>
      <w:r w:rsidR="00146B7A">
        <w:rPr>
          <w:rFonts w:ascii="Tahoma" w:hAnsi="Tahoma" w:cs="Tahoma"/>
        </w:rPr>
        <w:t>.05</w:t>
      </w:r>
      <w:r w:rsidR="00084BFC">
        <w:rPr>
          <w:rFonts w:ascii="Tahoma" w:hAnsi="Tahoma" w:cs="Tahoma"/>
        </w:rPr>
        <w:t>.</w:t>
      </w:r>
      <w:r w:rsidR="00E52D7E" w:rsidRPr="00681EE4">
        <w:rPr>
          <w:rFonts w:ascii="Tahoma" w:hAnsi="Tahoma" w:cs="Tahoma"/>
        </w:rPr>
        <w:t>202</w:t>
      </w:r>
      <w:r w:rsidR="00881578" w:rsidRPr="00681EE4">
        <w:rPr>
          <w:rFonts w:ascii="Tahoma" w:hAnsi="Tahoma" w:cs="Tahoma"/>
        </w:rPr>
        <w:t>2</w:t>
      </w:r>
      <w:r w:rsidR="00E52D7E" w:rsidRPr="00681EE4">
        <w:rPr>
          <w:rFonts w:ascii="Tahoma" w:hAnsi="Tahoma" w:cs="Tahoma"/>
        </w:rPr>
        <w:t>г.</w:t>
      </w:r>
      <w:r w:rsidR="0009085D" w:rsidRPr="00681EE4">
        <w:rPr>
          <w:rFonts w:ascii="Tahoma" w:hAnsi="Tahoma" w:cs="Tahoma"/>
        </w:rPr>
        <w:t xml:space="preserve"> </w:t>
      </w:r>
      <w:r w:rsidR="006B432F" w:rsidRPr="00681EE4">
        <w:rPr>
          <w:rFonts w:ascii="Tahoma" w:hAnsi="Tahoma" w:cs="Tahoma"/>
        </w:rPr>
        <w:t xml:space="preserve">№ </w:t>
      </w:r>
      <w:r w:rsidR="000E2287" w:rsidRPr="00681EE4">
        <w:rPr>
          <w:rFonts w:ascii="Tahoma" w:hAnsi="Tahoma" w:cs="Tahoma"/>
        </w:rPr>
        <w:t>ЕРП/</w:t>
      </w:r>
      <w:r w:rsidR="000A131A">
        <w:rPr>
          <w:rFonts w:ascii="Tahoma" w:hAnsi="Tahoma" w:cs="Tahoma"/>
        </w:rPr>
        <w:t>155</w:t>
      </w:r>
      <w:r w:rsidR="000E2287" w:rsidRPr="00681EE4">
        <w:rPr>
          <w:rFonts w:ascii="Tahoma" w:hAnsi="Tahoma" w:cs="Tahoma"/>
        </w:rPr>
        <w:t>-п</w:t>
      </w:r>
    </w:p>
    <w:p w:rsidR="00A2528B" w:rsidRDefault="00A2528B" w:rsidP="00A2528B">
      <w:pPr>
        <w:pStyle w:val="2"/>
        <w:ind w:firstLine="0"/>
        <w:jc w:val="center"/>
        <w:rPr>
          <w:rFonts w:ascii="Tahoma" w:hAnsi="Tahoma" w:cs="Tahoma"/>
        </w:rPr>
      </w:pPr>
    </w:p>
    <w:p w:rsidR="00DC7B5A" w:rsidRDefault="00DC7B5A" w:rsidP="00A2528B">
      <w:pPr>
        <w:pStyle w:val="2"/>
        <w:ind w:firstLine="0"/>
        <w:jc w:val="center"/>
        <w:rPr>
          <w:rFonts w:ascii="Tahoma" w:hAnsi="Tahoma" w:cs="Tahoma"/>
        </w:rPr>
      </w:pPr>
    </w:p>
    <w:p w:rsidR="00A85B2F" w:rsidRPr="00DC7B5A" w:rsidRDefault="00A85B2F" w:rsidP="00A2528B">
      <w:pPr>
        <w:pStyle w:val="2"/>
        <w:ind w:firstLine="0"/>
        <w:jc w:val="center"/>
        <w:rPr>
          <w:rFonts w:ascii="Tahoma" w:hAnsi="Tahoma" w:cs="Tahoma"/>
        </w:rPr>
      </w:pPr>
    </w:p>
    <w:p w:rsidR="00A2528B" w:rsidRDefault="00A2528B" w:rsidP="00A2528B">
      <w:pPr>
        <w:pStyle w:val="2"/>
        <w:ind w:firstLine="0"/>
        <w:jc w:val="center"/>
        <w:rPr>
          <w:rFonts w:ascii="Tahoma" w:hAnsi="Tahoma" w:cs="Tahoma"/>
        </w:rPr>
      </w:pPr>
      <w:r w:rsidRPr="00DC7B5A">
        <w:rPr>
          <w:rFonts w:ascii="Tahoma" w:hAnsi="Tahoma" w:cs="Tahoma"/>
        </w:rPr>
        <w:t>ЛИСТ ОЗНАКОМЛЕНИЯ</w:t>
      </w:r>
    </w:p>
    <w:p w:rsidR="006167FF" w:rsidRPr="00DC7B5A" w:rsidRDefault="006167FF" w:rsidP="00A2528B">
      <w:pPr>
        <w:pStyle w:val="2"/>
        <w:ind w:firstLine="0"/>
        <w:jc w:val="center"/>
        <w:rPr>
          <w:rFonts w:ascii="Tahoma" w:hAnsi="Tahoma" w:cs="Tahoma"/>
        </w:rPr>
      </w:pPr>
    </w:p>
    <w:p w:rsidR="006B432F" w:rsidRDefault="00A3567A" w:rsidP="006B432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</w:t>
      </w:r>
      <w:r w:rsidR="00681EE4">
        <w:rPr>
          <w:rFonts w:ascii="Tahoma" w:hAnsi="Tahoma" w:cs="Tahoma"/>
          <w:b/>
        </w:rPr>
        <w:t xml:space="preserve"> </w:t>
      </w:r>
      <w:r w:rsidR="00CE61FE">
        <w:rPr>
          <w:rFonts w:ascii="Tahoma" w:hAnsi="Tahoma" w:cs="Tahoma"/>
          <w:b/>
        </w:rPr>
        <w:t xml:space="preserve">Кардинальными правилами безопасности </w:t>
      </w:r>
      <w:r w:rsidR="00681EE4">
        <w:rPr>
          <w:rFonts w:ascii="Tahoma" w:hAnsi="Tahoma" w:cs="Tahoma"/>
          <w:b/>
        </w:rPr>
        <w:t>в АО «ЕРП»</w:t>
      </w:r>
      <w:r w:rsidR="00CE61FE">
        <w:rPr>
          <w:rFonts w:ascii="Tahoma" w:hAnsi="Tahoma" w:cs="Tahoma"/>
          <w:b/>
        </w:rPr>
        <w:t xml:space="preserve"> и</w:t>
      </w:r>
      <w:r w:rsidR="00CE61FE" w:rsidRPr="00CE61FE">
        <w:rPr>
          <w:rFonts w:ascii="Tahoma" w:hAnsi="Tahoma" w:cs="Tahoma"/>
          <w:b/>
        </w:rPr>
        <w:t xml:space="preserve"> </w:t>
      </w:r>
      <w:r w:rsidR="003B22FE">
        <w:rPr>
          <w:rFonts w:ascii="Tahoma" w:hAnsi="Tahoma" w:cs="Tahoma"/>
          <w:b/>
        </w:rPr>
        <w:t xml:space="preserve">Методическими рекомендациями </w:t>
      </w:r>
      <w:r w:rsidR="00CE61FE" w:rsidRPr="00CE61FE">
        <w:rPr>
          <w:rFonts w:ascii="Tahoma" w:hAnsi="Tahoma" w:cs="Tahoma"/>
          <w:b/>
        </w:rPr>
        <w:t>«Поряд</w:t>
      </w:r>
      <w:r w:rsidR="003B22FE">
        <w:rPr>
          <w:rFonts w:ascii="Tahoma" w:hAnsi="Tahoma" w:cs="Tahoma"/>
          <w:b/>
        </w:rPr>
        <w:t>о</w:t>
      </w:r>
      <w:r w:rsidR="004C4529">
        <w:rPr>
          <w:rFonts w:ascii="Tahoma" w:hAnsi="Tahoma" w:cs="Tahoma"/>
          <w:b/>
        </w:rPr>
        <w:t xml:space="preserve">к </w:t>
      </w:r>
      <w:r w:rsidR="00CE61FE" w:rsidRPr="00CE61FE">
        <w:rPr>
          <w:rFonts w:ascii="Tahoma" w:hAnsi="Tahoma" w:cs="Tahoma"/>
          <w:b/>
        </w:rPr>
        <w:t>действий и оформления документов в случае нарушения работником Кардинальных правил безопасности труда»</w:t>
      </w:r>
    </w:p>
    <w:p w:rsidR="00881578" w:rsidRDefault="00881578" w:rsidP="006B432F">
      <w:pPr>
        <w:pBdr>
          <w:bottom w:val="single" w:sz="12" w:space="1" w:color="auto"/>
        </w:pBdr>
        <w:jc w:val="center"/>
        <w:rPr>
          <w:rFonts w:ascii="Tahoma" w:hAnsi="Tahoma" w:cs="Tahoma"/>
          <w:b/>
        </w:rPr>
      </w:pPr>
    </w:p>
    <w:p w:rsidR="00E12921" w:rsidRDefault="00E12921" w:rsidP="006B432F">
      <w:pPr>
        <w:pBdr>
          <w:bottom w:val="single" w:sz="12" w:space="1" w:color="auto"/>
        </w:pBd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СОТПБиЭ</w:t>
      </w:r>
      <w:bookmarkStart w:id="0" w:name="_GoBack"/>
      <w:bookmarkEnd w:id="0"/>
    </w:p>
    <w:p w:rsidR="00A2528B" w:rsidRPr="00DC7B5A" w:rsidRDefault="00CE61FE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  <w:r w:rsidRPr="00DC7B5A">
        <w:rPr>
          <w:rFonts w:ascii="Tahoma" w:hAnsi="Tahoma" w:cs="Tahoma"/>
          <w:sz w:val="18"/>
          <w:szCs w:val="18"/>
        </w:rPr>
        <w:t xml:space="preserve"> </w:t>
      </w:r>
      <w:r w:rsidR="00A2528B" w:rsidRPr="00DC7B5A">
        <w:rPr>
          <w:rFonts w:ascii="Tahoma" w:hAnsi="Tahoma" w:cs="Tahoma"/>
          <w:sz w:val="18"/>
          <w:szCs w:val="18"/>
        </w:rPr>
        <w:t>(</w:t>
      </w:r>
      <w:r w:rsidR="003830BB">
        <w:rPr>
          <w:rFonts w:ascii="Tahoma" w:hAnsi="Tahoma" w:cs="Tahoma"/>
          <w:sz w:val="20"/>
          <w:szCs w:val="20"/>
        </w:rPr>
        <w:t xml:space="preserve">наименование </w:t>
      </w:r>
      <w:r w:rsidR="006167FF">
        <w:rPr>
          <w:rFonts w:ascii="Tahoma" w:hAnsi="Tahoma" w:cs="Tahoma"/>
          <w:sz w:val="20"/>
          <w:szCs w:val="20"/>
        </w:rPr>
        <w:t xml:space="preserve">предприятия, </w:t>
      </w:r>
      <w:r w:rsidR="00A2528B" w:rsidRPr="00DC7B5A">
        <w:rPr>
          <w:rFonts w:ascii="Tahoma" w:hAnsi="Tahoma" w:cs="Tahoma"/>
          <w:sz w:val="20"/>
          <w:szCs w:val="20"/>
        </w:rPr>
        <w:t>структу</w:t>
      </w:r>
      <w:r w:rsidR="006167FF">
        <w:rPr>
          <w:rFonts w:ascii="Tahoma" w:hAnsi="Tahoma" w:cs="Tahoma"/>
          <w:sz w:val="20"/>
          <w:szCs w:val="20"/>
        </w:rPr>
        <w:t>рного подразделения)</w:t>
      </w:r>
    </w:p>
    <w:p w:rsidR="00A2528B" w:rsidRPr="00DC7B5A" w:rsidRDefault="00A2528B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</w:p>
    <w:p w:rsidR="00A2528B" w:rsidRPr="00DC7B5A" w:rsidRDefault="00A2528B" w:rsidP="000B0D3E">
      <w:pPr>
        <w:pStyle w:val="2"/>
        <w:ind w:left="-284" w:firstLine="284"/>
        <w:jc w:val="center"/>
        <w:rPr>
          <w:rFonts w:ascii="Tahoma" w:hAnsi="Tahoma" w:cs="Tahoma"/>
        </w:rPr>
      </w:pPr>
    </w:p>
    <w:tbl>
      <w:tblPr>
        <w:tblpPr w:leftFromText="180" w:rightFromText="180" w:vertAnchor="text" w:tblpX="7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26"/>
        <w:gridCol w:w="2551"/>
        <w:gridCol w:w="1701"/>
        <w:gridCol w:w="1667"/>
      </w:tblGrid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21" w:rsidRPr="00DC7B5A" w:rsidRDefault="00E12921" w:rsidP="00E12921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№ п/п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21" w:rsidRPr="00DC7B5A" w:rsidRDefault="00E12921" w:rsidP="00E1292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21" w:rsidRPr="00DC7B5A" w:rsidRDefault="00E12921" w:rsidP="00E12921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21" w:rsidRPr="00DC7B5A" w:rsidRDefault="00E12921" w:rsidP="00E1292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</w:t>
            </w:r>
            <w:r w:rsidRPr="00DC7B5A">
              <w:rPr>
                <w:rFonts w:ascii="Tahoma" w:hAnsi="Tahoma" w:cs="Tahoma"/>
              </w:rPr>
              <w:t>пись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21" w:rsidRPr="00DC7B5A" w:rsidRDefault="00E12921" w:rsidP="00E12921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Дата</w:t>
            </w: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Захаров Сергей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Иванцова Зоя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 xml:space="preserve">ведущий спец. по охр. </w:t>
            </w:r>
            <w:proofErr w:type="spellStart"/>
            <w:r w:rsidRPr="00616D13">
              <w:rPr>
                <w:rFonts w:ascii="Tahoma" w:hAnsi="Tahoma" w:cs="Tahoma"/>
              </w:rPr>
              <w:t>окр</w:t>
            </w:r>
            <w:proofErr w:type="spellEnd"/>
            <w:r w:rsidRPr="00616D13">
              <w:rPr>
                <w:rFonts w:ascii="Tahoma" w:hAnsi="Tahoma" w:cs="Tahoma"/>
              </w:rPr>
              <w:t>. среды и экологии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Карзевич Наталья Всеволодовна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Карпова  Полина Олеговна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Кобзева Елена Вадимовна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 xml:space="preserve">ведущий спец. по охр. </w:t>
            </w:r>
            <w:proofErr w:type="spellStart"/>
            <w:r w:rsidRPr="00616D13">
              <w:rPr>
                <w:rFonts w:ascii="Tahoma" w:hAnsi="Tahoma" w:cs="Tahoma"/>
              </w:rPr>
              <w:t>окр</w:t>
            </w:r>
            <w:proofErr w:type="spellEnd"/>
            <w:r w:rsidRPr="00616D13">
              <w:rPr>
                <w:rFonts w:ascii="Tahoma" w:hAnsi="Tahoma" w:cs="Tahoma"/>
              </w:rPr>
              <w:t>. среды и экологии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Леонов Юрий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начальник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Сучков Виталий Валерьевич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главный специалист (по ПБ</w:t>
            </w:r>
            <w:r w:rsidRPr="00616D13">
              <w:rPr>
                <w:rFonts w:ascii="Tahoma" w:hAnsi="Tahoma" w:cs="Tahoma"/>
              </w:rPr>
              <w:t xml:space="preserve"> и 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Якушкина Дарья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  <w:r w:rsidRPr="00616D13">
              <w:rPr>
                <w:rFonts w:ascii="Tahoma" w:hAnsi="Tahoma" w:cs="Tahoma"/>
              </w:rPr>
              <w:t>главный эколог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  <w:tr w:rsidR="00E12921" w:rsidRPr="00DC7B5A" w:rsidTr="00F625B4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DC7B5A" w:rsidRDefault="00E12921" w:rsidP="00E12921">
            <w:pPr>
              <w:spacing w:after="120"/>
              <w:rPr>
                <w:rFonts w:ascii="Tahoma" w:hAnsi="Tahoma" w:cs="Tahoma"/>
              </w:rPr>
            </w:pPr>
          </w:p>
        </w:tc>
      </w:tr>
    </w:tbl>
    <w:p w:rsidR="00A2528B" w:rsidRDefault="006B18D2" w:rsidP="00A2528B">
      <w:r>
        <w:br w:type="textWrapping" w:clear="all"/>
      </w:r>
    </w:p>
    <w:p w:rsidR="00B16401" w:rsidRDefault="00B16401" w:rsidP="00B16401">
      <w:pPr>
        <w:ind w:right="95"/>
        <w:rPr>
          <w:b/>
        </w:rPr>
      </w:pPr>
    </w:p>
    <w:p w:rsidR="00B16401" w:rsidRDefault="00B16401" w:rsidP="00B16401">
      <w:pPr>
        <w:ind w:right="95"/>
        <w:rPr>
          <w:b/>
        </w:rPr>
      </w:pPr>
    </w:p>
    <w:p w:rsidR="00B16401" w:rsidRDefault="00B16401" w:rsidP="00B16401">
      <w:pPr>
        <w:ind w:right="95"/>
        <w:rPr>
          <w:b/>
        </w:rPr>
      </w:pPr>
    </w:p>
    <w:p w:rsidR="00B16401" w:rsidRDefault="00B16401" w:rsidP="00B16401">
      <w:pPr>
        <w:ind w:right="95"/>
        <w:rPr>
          <w:b/>
        </w:rPr>
      </w:pPr>
    </w:p>
    <w:p w:rsidR="00B16401" w:rsidRDefault="00B16401" w:rsidP="00B16401">
      <w:pPr>
        <w:ind w:right="95"/>
        <w:rPr>
          <w:b/>
        </w:rPr>
      </w:pPr>
    </w:p>
    <w:sectPr w:rsidR="00B16401" w:rsidSect="000B0D3E">
      <w:pgSz w:w="11906" w:h="16838"/>
      <w:pgMar w:top="1134" w:right="851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01"/>
    <w:rsid w:val="000348DA"/>
    <w:rsid w:val="0005234B"/>
    <w:rsid w:val="00084BFC"/>
    <w:rsid w:val="0009085D"/>
    <w:rsid w:val="000A131A"/>
    <w:rsid w:val="000B0D3E"/>
    <w:rsid w:val="000E2287"/>
    <w:rsid w:val="00117792"/>
    <w:rsid w:val="00126243"/>
    <w:rsid w:val="00146B7A"/>
    <w:rsid w:val="001732F4"/>
    <w:rsid w:val="001843FA"/>
    <w:rsid w:val="002303DD"/>
    <w:rsid w:val="002F3F26"/>
    <w:rsid w:val="003120CD"/>
    <w:rsid w:val="0031277A"/>
    <w:rsid w:val="00325EAA"/>
    <w:rsid w:val="003327BB"/>
    <w:rsid w:val="003830BB"/>
    <w:rsid w:val="003B22FE"/>
    <w:rsid w:val="003F21BD"/>
    <w:rsid w:val="00444BF1"/>
    <w:rsid w:val="004C4529"/>
    <w:rsid w:val="004D1959"/>
    <w:rsid w:val="005016BD"/>
    <w:rsid w:val="005261AC"/>
    <w:rsid w:val="0059652A"/>
    <w:rsid w:val="005D62DA"/>
    <w:rsid w:val="006167FF"/>
    <w:rsid w:val="00681EE4"/>
    <w:rsid w:val="006A1E1D"/>
    <w:rsid w:val="006B18D2"/>
    <w:rsid w:val="006B432F"/>
    <w:rsid w:val="00706C59"/>
    <w:rsid w:val="007E4C78"/>
    <w:rsid w:val="007F7A8B"/>
    <w:rsid w:val="008760B4"/>
    <w:rsid w:val="00881578"/>
    <w:rsid w:val="008E7CDF"/>
    <w:rsid w:val="009915B4"/>
    <w:rsid w:val="00A00AB7"/>
    <w:rsid w:val="00A2528B"/>
    <w:rsid w:val="00A3567A"/>
    <w:rsid w:val="00A450F0"/>
    <w:rsid w:val="00A85B2F"/>
    <w:rsid w:val="00B16401"/>
    <w:rsid w:val="00B32D57"/>
    <w:rsid w:val="00BE284D"/>
    <w:rsid w:val="00C03F6D"/>
    <w:rsid w:val="00C933C7"/>
    <w:rsid w:val="00CE61FE"/>
    <w:rsid w:val="00D42D8B"/>
    <w:rsid w:val="00D93FD1"/>
    <w:rsid w:val="00DC7B5A"/>
    <w:rsid w:val="00E12921"/>
    <w:rsid w:val="00E52D7E"/>
    <w:rsid w:val="00E946AB"/>
    <w:rsid w:val="00EB2AD1"/>
    <w:rsid w:val="00F4525B"/>
    <w:rsid w:val="00F452C5"/>
    <w:rsid w:val="00F70B57"/>
    <w:rsid w:val="00F81480"/>
    <w:rsid w:val="00FA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75ED"/>
  <w15:docId w15:val="{884DEAAC-DA62-48FA-9E0E-456F8EFE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A2528B"/>
    <w:pPr>
      <w:ind w:firstLine="561"/>
      <w:jc w:val="both"/>
    </w:pPr>
  </w:style>
  <w:style w:type="character" w:customStyle="1" w:styleId="20">
    <w:name w:val="Основной текст с отступом 2 Знак"/>
    <w:basedOn w:val="a0"/>
    <w:link w:val="2"/>
    <w:rsid w:val="00A252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erp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pirogova</dc:creator>
  <cp:lastModifiedBy>Карпова Полина Олеговна</cp:lastModifiedBy>
  <cp:revision>5</cp:revision>
  <cp:lastPrinted>2015-11-23T09:23:00Z</cp:lastPrinted>
  <dcterms:created xsi:type="dcterms:W3CDTF">2022-05-16T10:18:00Z</dcterms:created>
  <dcterms:modified xsi:type="dcterms:W3CDTF">2022-06-07T04:12:00Z</dcterms:modified>
</cp:coreProperties>
</file>